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B75" w:rsidRPr="00443046" w:rsidRDefault="00237B75" w:rsidP="00237B75">
      <w:pPr>
        <w:pStyle w:val="Heading1"/>
      </w:pPr>
      <w:r w:rsidRPr="00443046">
        <w:t>MAGNESIUM CARBONATE HYDROXIDE                         CAS # 56378724</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w:t>
      </w:r>
      <w:proofErr w:type="gramStart"/>
      <w:r w:rsidRPr="00443046">
        <w:rPr>
          <w:rFonts w:ascii="Courier New" w:hAnsi="Courier New" w:cs="Courier New"/>
        </w:rPr>
        <w:t>D   E   F   G   .</w:t>
      </w:r>
      <w:proofErr w:type="gramEnd"/>
      <w:r w:rsidRPr="00443046">
        <w:rPr>
          <w:rFonts w:ascii="Courier New" w:hAnsi="Courier New" w:cs="Courier New"/>
        </w:rPr>
        <w:t xml:space="preserve">   </w:t>
      </w:r>
      <w:proofErr w:type="gramStart"/>
      <w:r w:rsidRPr="00443046">
        <w:rPr>
          <w:rFonts w:ascii="Courier New" w:hAnsi="Courier New" w:cs="Courier New"/>
        </w:rPr>
        <w:t>I   J   K   .</w:t>
      </w:r>
      <w:proofErr w:type="gramEnd"/>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SOLVENT NARCOTIC OR NEUROTOXIN</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INHALATION </w:t>
      </w:r>
      <w:proofErr w:type="gramStart"/>
      <w:r w:rsidRPr="00443046">
        <w:rPr>
          <w:rFonts w:ascii="Courier New" w:hAnsi="Courier New" w:cs="Courier New"/>
        </w:rPr>
        <w:t>HAZARD  INHALATION</w:t>
      </w:r>
      <w:proofErr w:type="gramEnd"/>
      <w:r w:rsidRPr="00443046">
        <w:rPr>
          <w:rFonts w:ascii="Courier New" w:hAnsi="Courier New" w:cs="Courier New"/>
        </w:rPr>
        <w:t xml:space="preserve"> RISK INDEX   &lt;1  - LC50         </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r w:rsidRPr="00443046">
        <w:rPr>
          <w:rFonts w:ascii="Courier New" w:hAnsi="Courier New" w:cs="Courier New"/>
        </w:rPr>
        <w:t>ROUTE OF EXPOSURE</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Eye Contact: May cause eye irritation.</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Ingestion: May be harmful if swallowed.</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w:t>
      </w:r>
    </w:p>
    <w:p w:rsidR="00237B75" w:rsidRPr="00443046" w:rsidRDefault="00237B75" w:rsidP="00237B75">
      <w:pPr>
        <w:pStyle w:val="PlainText"/>
        <w:rPr>
          <w:rFonts w:ascii="Courier New" w:hAnsi="Courier New" w:cs="Courier New"/>
        </w:rPr>
      </w:pPr>
      <w:r w:rsidRPr="00443046">
        <w:rPr>
          <w:rFonts w:ascii="Courier New" w:hAnsi="Courier New" w:cs="Courier New"/>
        </w:rPr>
        <w:t>SIGNS AND SYMPTOMS OF EXPOSURE</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PHYSICAL CHARACTERISTICS</w:t>
      </w:r>
    </w:p>
    <w:p w:rsidR="00237B75" w:rsidRPr="00443046" w:rsidRDefault="00237B75" w:rsidP="00237B75">
      <w:pPr>
        <w:pStyle w:val="PlainText"/>
        <w:rPr>
          <w:rFonts w:ascii="Courier New" w:hAnsi="Courier New" w:cs="Courier New"/>
        </w:rPr>
      </w:pPr>
      <w:r w:rsidRPr="00443046">
        <w:rPr>
          <w:rFonts w:ascii="Courier New" w:hAnsi="Courier New" w:cs="Courier New"/>
        </w:rPr>
        <w:t>PHYSICAL STATE:  Solid</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r w:rsidRPr="00443046">
        <w:rPr>
          <w:rFonts w:ascii="Courier New" w:hAnsi="Courier New" w:cs="Courier New"/>
        </w:rPr>
        <w:t>SEGREGATION: SHELF # 2</w:t>
      </w:r>
    </w:p>
    <w:p w:rsidR="00237B75" w:rsidRPr="00443046" w:rsidRDefault="00237B75" w:rsidP="00237B75">
      <w:pPr>
        <w:pStyle w:val="PlainText"/>
        <w:rPr>
          <w:rFonts w:ascii="Courier New" w:hAnsi="Courier New" w:cs="Courier New"/>
        </w:rPr>
      </w:pPr>
      <w:r w:rsidRPr="00443046">
        <w:rPr>
          <w:rFonts w:ascii="Courier New" w:hAnsi="Courier New" w:cs="Courier New"/>
        </w:rPr>
        <w:t>STORAGE GROUP(S):</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     g - Non-Reactive/Non-Hazardous</w:t>
      </w:r>
    </w:p>
    <w:p w:rsidR="00237B75" w:rsidRPr="00443046" w:rsidRDefault="00237B75" w:rsidP="00237B75">
      <w:pPr>
        <w:pStyle w:val="PlainText"/>
        <w:rPr>
          <w:rFonts w:ascii="Courier New" w:hAnsi="Courier New" w:cs="Courier New"/>
        </w:rPr>
      </w:pPr>
      <w:r w:rsidRPr="00443046">
        <w:rPr>
          <w:rFonts w:ascii="Courier New" w:hAnsi="Courier New" w:cs="Courier New"/>
        </w:rPr>
        <w:t>WASTE CHARACTERISTIC HAZARD:</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 Acids.</w:t>
      </w:r>
    </w:p>
    <w:p w:rsidR="00237B75" w:rsidRPr="00443046" w:rsidRDefault="00237B75" w:rsidP="00237B75">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237B75" w:rsidRPr="00443046" w:rsidRDefault="00237B75" w:rsidP="00237B75">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237B75" w:rsidRPr="00443046" w:rsidRDefault="00237B75" w:rsidP="00237B75">
      <w:pPr>
        <w:pStyle w:val="PlainText"/>
        <w:rPr>
          <w:rFonts w:ascii="Courier New" w:hAnsi="Courier New" w:cs="Courier New"/>
        </w:rPr>
      </w:pPr>
    </w:p>
    <w:p w:rsidR="00237B75" w:rsidRPr="00443046" w:rsidRDefault="00237B75" w:rsidP="00237B75">
      <w:pPr>
        <w:pStyle w:val="PlainText"/>
        <w:rPr>
          <w:rFonts w:ascii="Courier New" w:hAnsi="Courier New" w:cs="Courier New"/>
        </w:rPr>
      </w:pPr>
      <w:r w:rsidRPr="00443046">
        <w:rPr>
          <w:rFonts w:ascii="Courier New" w:hAnsi="Courier New" w:cs="Courier New"/>
        </w:rPr>
        <w:t>REACTIVE PROPERTIES</w:t>
      </w:r>
    </w:p>
    <w:p w:rsidR="00237B75" w:rsidRPr="00443046" w:rsidRDefault="00237B75" w:rsidP="00237B75">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237B75" w:rsidRPr="00443046" w:rsidRDefault="00237B75" w:rsidP="00237B75">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237B75" w:rsidRPr="00443046" w:rsidRDefault="00237B75" w:rsidP="00237B75">
      <w:pPr>
        <w:pStyle w:val="PlainText"/>
        <w:rPr>
          <w:rFonts w:ascii="Courier New" w:hAnsi="Courier New" w:cs="Courier New"/>
        </w:rPr>
      </w:pPr>
    </w:p>
    <w:p w:rsidR="00237B75" w:rsidRPr="00443046" w:rsidRDefault="00237B75" w:rsidP="00237B75">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B75"/>
    <w:rsid w:val="00237B75"/>
    <w:rsid w:val="006C6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37B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B75"/>
    <w:rPr>
      <w:rFonts w:ascii="Courier New" w:eastAsiaTheme="majorEastAsia" w:hAnsi="Courier New" w:cstheme="majorBidi"/>
      <w:b/>
      <w:bCs/>
      <w:sz w:val="20"/>
      <w:szCs w:val="28"/>
    </w:rPr>
  </w:style>
  <w:style w:type="paragraph" w:styleId="NoSpacing">
    <w:name w:val="No Spacing"/>
    <w:autoRedefine/>
    <w:uiPriority w:val="1"/>
    <w:qFormat/>
    <w:rsid w:val="00237B75"/>
    <w:pPr>
      <w:spacing w:after="0" w:line="240" w:lineRule="auto"/>
      <w:jc w:val="both"/>
    </w:pPr>
    <w:rPr>
      <w:sz w:val="18"/>
    </w:rPr>
  </w:style>
  <w:style w:type="paragraph" w:styleId="PlainText">
    <w:name w:val="Plain Text"/>
    <w:basedOn w:val="Normal"/>
    <w:link w:val="PlainTextChar"/>
    <w:uiPriority w:val="99"/>
    <w:unhideWhenUsed/>
    <w:rsid w:val="00237B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37B7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37B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B75"/>
    <w:rPr>
      <w:rFonts w:ascii="Courier New" w:eastAsiaTheme="majorEastAsia" w:hAnsi="Courier New" w:cstheme="majorBidi"/>
      <w:b/>
      <w:bCs/>
      <w:sz w:val="20"/>
      <w:szCs w:val="28"/>
    </w:rPr>
  </w:style>
  <w:style w:type="paragraph" w:styleId="NoSpacing">
    <w:name w:val="No Spacing"/>
    <w:autoRedefine/>
    <w:uiPriority w:val="1"/>
    <w:qFormat/>
    <w:rsid w:val="00237B75"/>
    <w:pPr>
      <w:spacing w:after="0" w:line="240" w:lineRule="auto"/>
      <w:jc w:val="both"/>
    </w:pPr>
    <w:rPr>
      <w:sz w:val="18"/>
    </w:rPr>
  </w:style>
  <w:style w:type="paragraph" w:styleId="PlainText">
    <w:name w:val="Plain Text"/>
    <w:basedOn w:val="Normal"/>
    <w:link w:val="PlainTextChar"/>
    <w:uiPriority w:val="99"/>
    <w:unhideWhenUsed/>
    <w:rsid w:val="00237B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37B7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2012-09-06T10:00:00Z</dcterms:created>
  <dcterms:modified xsi:type="dcterms:W3CDTF">2012-09-06T10:00:00Z</dcterms:modified>
</cp:coreProperties>
</file>